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BD" w:rsidRPr="00D843BD" w:rsidRDefault="00D843BD" w:rsidP="00D843BD">
      <w:pPr>
        <w:shd w:val="clear" w:color="auto" w:fill="FFFFFF"/>
        <w:spacing w:after="374" w:line="240" w:lineRule="auto"/>
        <w:outlineLvl w:val="1"/>
        <w:rPr>
          <w:rFonts w:ascii="inherit" w:eastAsia="Times New Roman" w:hAnsi="inherit" w:cs="Arial"/>
          <w:b/>
          <w:bCs/>
          <w:color w:val="212529"/>
          <w:sz w:val="86"/>
          <w:szCs w:val="86"/>
          <w:lang w:eastAsia="ru-RU"/>
        </w:rPr>
      </w:pPr>
      <w:r w:rsidRPr="00D843BD">
        <w:rPr>
          <w:rFonts w:ascii="inherit" w:eastAsia="Times New Roman" w:hAnsi="inherit" w:cs="Arial"/>
          <w:b/>
          <w:bCs/>
          <w:color w:val="212529"/>
          <w:sz w:val="86"/>
          <w:szCs w:val="86"/>
          <w:lang w:eastAsia="ru-RU"/>
        </w:rPr>
        <w:t>Вакантные места для приема (перевода)</w:t>
      </w:r>
    </w:p>
    <w:p w:rsidR="00D843BD" w:rsidRPr="00D843BD" w:rsidRDefault="00D843BD" w:rsidP="00D843BD">
      <w:pPr>
        <w:pStyle w:val="1"/>
      </w:pPr>
      <w:r w:rsidRPr="00D843BD">
        <w:t>Ва</w:t>
      </w:r>
      <w:r w:rsidRPr="00D843BD">
        <w:softHyphen/>
        <w:t>кан</w:t>
      </w:r>
      <w:r w:rsidRPr="00D843BD">
        <w:softHyphen/>
        <w:t>тные мес</w:t>
      </w:r>
      <w:r w:rsidRPr="00D843BD">
        <w:softHyphen/>
        <w:t>та на обу</w:t>
      </w:r>
      <w:r w:rsidRPr="00D843BD">
        <w:softHyphen/>
        <w:t>чение в</w:t>
      </w:r>
      <w:r>
        <w:t xml:space="preserve"> </w:t>
      </w:r>
      <w:r w:rsidRPr="00D843BD">
        <w:t xml:space="preserve"> </w:t>
      </w:r>
      <w:r>
        <w:t xml:space="preserve">ЧОУ ДПО «Учебный центр «Эверест»  </w:t>
      </w:r>
      <w:r w:rsidRPr="00D843BD">
        <w:t>име</w:t>
      </w:r>
      <w:r w:rsidRPr="00D843BD">
        <w:softHyphen/>
        <w:t>ют</w:t>
      </w:r>
      <w:r w:rsidRPr="00D843BD">
        <w:softHyphen/>
        <w:t>ся всег</w:t>
      </w:r>
      <w:r w:rsidRPr="00D843BD">
        <w:softHyphen/>
        <w:t>да, так как об</w:t>
      </w:r>
      <w:r w:rsidRPr="00D843BD">
        <w:softHyphen/>
        <w:t>ра</w:t>
      </w:r>
      <w:r w:rsidRPr="00D843BD">
        <w:softHyphen/>
        <w:t>зова</w:t>
      </w:r>
      <w:r w:rsidRPr="00D843BD">
        <w:softHyphen/>
        <w:t>тель</w:t>
      </w:r>
      <w:r w:rsidRPr="00D843BD">
        <w:softHyphen/>
        <w:t>ные ус</w:t>
      </w:r>
      <w:r w:rsidRPr="00D843BD">
        <w:softHyphen/>
        <w:t>лу</w:t>
      </w:r>
      <w:r w:rsidRPr="00D843BD">
        <w:softHyphen/>
        <w:t>ги ока</w:t>
      </w:r>
      <w:r w:rsidRPr="00D843BD">
        <w:softHyphen/>
        <w:t>зыва</w:t>
      </w:r>
      <w:r w:rsidRPr="00D843BD">
        <w:softHyphen/>
        <w:t>ют</w:t>
      </w:r>
      <w:r w:rsidRPr="00D843BD">
        <w:softHyphen/>
        <w:t xml:space="preserve">ся </w:t>
      </w:r>
      <w:r w:rsidRPr="00D843BD">
        <w:rPr>
          <w:rStyle w:val="10"/>
        </w:rPr>
        <w:t>круг</w:t>
      </w:r>
      <w:r w:rsidRPr="00D843BD">
        <w:rPr>
          <w:rStyle w:val="10"/>
        </w:rPr>
        <w:softHyphen/>
        <w:t>ло</w:t>
      </w:r>
      <w:r w:rsidRPr="00D843BD">
        <w:rPr>
          <w:rStyle w:val="10"/>
        </w:rPr>
        <w:softHyphen/>
        <w:t>годич</w:t>
      </w:r>
      <w:r w:rsidRPr="00D843BD">
        <w:rPr>
          <w:rStyle w:val="10"/>
        </w:rPr>
        <w:softHyphen/>
        <w:t>но и обу</w:t>
      </w:r>
      <w:r w:rsidRPr="00D843BD">
        <w:rPr>
          <w:rStyle w:val="10"/>
        </w:rPr>
        <w:softHyphen/>
        <w:t>чение по каж</w:t>
      </w:r>
      <w:r w:rsidRPr="00D843BD">
        <w:rPr>
          <w:rStyle w:val="10"/>
        </w:rPr>
        <w:softHyphen/>
        <w:t>дой об</w:t>
      </w:r>
      <w:r w:rsidRPr="00D843BD">
        <w:rPr>
          <w:rStyle w:val="10"/>
        </w:rPr>
        <w:softHyphen/>
        <w:t>ра</w:t>
      </w:r>
      <w:r w:rsidRPr="00D843BD">
        <w:rPr>
          <w:rStyle w:val="10"/>
        </w:rPr>
        <w:softHyphen/>
        <w:t>зова</w:t>
      </w:r>
      <w:r w:rsidRPr="00D843BD">
        <w:rPr>
          <w:rStyle w:val="10"/>
        </w:rPr>
        <w:softHyphen/>
        <w:t>тель</w:t>
      </w:r>
      <w:r w:rsidRPr="00D843BD">
        <w:rPr>
          <w:rStyle w:val="10"/>
        </w:rPr>
        <w:softHyphen/>
        <w:t>ной прог</w:t>
      </w:r>
      <w:r w:rsidRPr="00D843BD">
        <w:rPr>
          <w:rStyle w:val="10"/>
        </w:rPr>
        <w:softHyphen/>
        <w:t>рамме про</w:t>
      </w:r>
      <w:r w:rsidRPr="00D843BD">
        <w:rPr>
          <w:rStyle w:val="10"/>
        </w:rPr>
        <w:softHyphen/>
        <w:t>водит</w:t>
      </w:r>
      <w:r w:rsidRPr="00D843BD">
        <w:rPr>
          <w:rStyle w:val="10"/>
        </w:rPr>
        <w:softHyphen/>
        <w:t>ся по ин</w:t>
      </w:r>
      <w:r w:rsidRPr="00D843BD">
        <w:rPr>
          <w:rStyle w:val="10"/>
        </w:rPr>
        <w:softHyphen/>
        <w:t>ди</w:t>
      </w:r>
      <w:r w:rsidRPr="00D843BD">
        <w:rPr>
          <w:rStyle w:val="10"/>
        </w:rPr>
        <w:softHyphen/>
        <w:t>виду</w:t>
      </w:r>
      <w:r w:rsidRPr="00D843BD">
        <w:rPr>
          <w:rStyle w:val="10"/>
        </w:rPr>
        <w:softHyphen/>
        <w:t>аль</w:t>
      </w:r>
      <w:r w:rsidRPr="00D843BD">
        <w:rPr>
          <w:rStyle w:val="10"/>
        </w:rPr>
        <w:softHyphen/>
        <w:t>ным</w:t>
      </w:r>
      <w:r w:rsidRPr="00D843BD">
        <w:t xml:space="preserve"> пла</w:t>
      </w:r>
      <w:r w:rsidRPr="00D843BD">
        <w:softHyphen/>
        <w:t>нам обу</w:t>
      </w:r>
      <w:r w:rsidRPr="00D843BD">
        <w:softHyphen/>
        <w:t>чения</w:t>
      </w:r>
      <w:proofErr w:type="gramStart"/>
      <w:r w:rsidRPr="00D843BD">
        <w:t xml:space="preserve"> ,</w:t>
      </w:r>
      <w:proofErr w:type="gramEnd"/>
      <w:r w:rsidRPr="00D843BD">
        <w:t xml:space="preserve"> а так</w:t>
      </w:r>
      <w:r w:rsidRPr="00D843BD">
        <w:softHyphen/>
        <w:t>же по ме</w:t>
      </w:r>
      <w:r w:rsidRPr="00D843BD">
        <w:softHyphen/>
        <w:t>ре ком</w:t>
      </w:r>
      <w:r w:rsidRPr="00D843BD">
        <w:softHyphen/>
        <w:t>плек</w:t>
      </w:r>
      <w:r w:rsidRPr="00D843BD">
        <w:softHyphen/>
        <w:t>то</w:t>
      </w:r>
      <w:r w:rsidRPr="00D843BD">
        <w:softHyphen/>
        <w:t>вания групп.</w:t>
      </w:r>
    </w:p>
    <w:p w:rsidR="00D843BD" w:rsidRPr="00D843BD" w:rsidRDefault="00D843BD" w:rsidP="00D843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За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чис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ле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ние в груп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пы обу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чения ве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дет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ся без всту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питель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ных ис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пы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таний, сог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ласно по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лучен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ным за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яв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кам от фи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зичес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ких и юри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дичес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ких лиц с зак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лю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чени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ем до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гово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ра об ока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зании об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ра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зова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тель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ных ус</w:t>
      </w: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softHyphen/>
        <w:t>луг.</w:t>
      </w:r>
    </w:p>
    <w:p w:rsidR="00D843BD" w:rsidRPr="00D843BD" w:rsidRDefault="00D843BD" w:rsidP="00D843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t>По всем воп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ро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сам Вы мо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жете свя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зать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ся с на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шими спе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ци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алис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та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ми по те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лефо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 xml:space="preserve">ну </w:t>
      </w:r>
      <w:r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t xml:space="preserve"> </w:t>
      </w:r>
      <w:r w:rsidRPr="00D843BD">
        <w:rPr>
          <w:rStyle w:val="js-phone-number"/>
          <w:rFonts w:ascii="Arial" w:hAnsi="Arial" w:cs="Arial"/>
          <w:b/>
          <w:sz w:val="30"/>
          <w:szCs w:val="30"/>
          <w:shd w:val="clear" w:color="auto" w:fill="FFFFFF"/>
        </w:rPr>
        <w:t>8 (351) 265-39-61(81</w:t>
      </w:r>
      <w:r w:rsidRPr="00D843BD">
        <w:rPr>
          <w:rFonts w:ascii="Arial" w:hAnsi="Arial" w:cs="Arial"/>
          <w:b/>
          <w:sz w:val="30"/>
          <w:szCs w:val="30"/>
          <w:shd w:val="clear" w:color="auto" w:fill="FFFFFF"/>
        </w:rPr>
        <w:t>),265-61-05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t> , элек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трон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ной поч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те</w:t>
      </w:r>
      <w:r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t xml:space="preserve"> </w:t>
      </w:r>
      <w:r w:rsidRPr="00D843BD">
        <w:rPr>
          <w:rFonts w:ascii="Arial" w:hAnsi="Arial" w:cs="Arial"/>
          <w:b/>
          <w:color w:val="333333"/>
          <w:sz w:val="30"/>
          <w:szCs w:val="30"/>
        </w:rPr>
        <w:t>everest-chel@mail.ru</w:t>
      </w:r>
      <w:hyperlink r:id="rId4" w:history="1"/>
      <w:r w:rsidRPr="00D843BD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 xml:space="preserve"> 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t>, ли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бо за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пол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 xml:space="preserve">нить </w:t>
      </w:r>
      <w:proofErr w:type="spellStart"/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t>On-Line</w:t>
      </w:r>
      <w:proofErr w:type="spellEnd"/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t xml:space="preserve"> за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яв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ку у нас на сай</w:t>
      </w:r>
      <w:r w:rsidRPr="00D843BD">
        <w:rPr>
          <w:rFonts w:ascii="Arial" w:eastAsia="Times New Roman" w:hAnsi="Arial" w:cs="Arial"/>
          <w:b/>
          <w:bCs/>
          <w:color w:val="212529"/>
          <w:sz w:val="30"/>
          <w:lang w:eastAsia="ru-RU"/>
        </w:rPr>
        <w:softHyphen/>
        <w:t>те.</w:t>
      </w:r>
    </w:p>
    <w:p w:rsidR="00D843BD" w:rsidRPr="00D843BD" w:rsidRDefault="00D843BD" w:rsidP="00D843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843BD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651DA7" w:rsidRDefault="00A21FB9"/>
    <w:sectPr w:rsidR="00651DA7" w:rsidSect="00C6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43BD"/>
    <w:rsid w:val="006E655E"/>
    <w:rsid w:val="00A21FB9"/>
    <w:rsid w:val="00C66DD2"/>
    <w:rsid w:val="00D843BD"/>
    <w:rsid w:val="00DC2940"/>
    <w:rsid w:val="00F3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D2"/>
  </w:style>
  <w:style w:type="paragraph" w:styleId="2">
    <w:name w:val="heading 2"/>
    <w:basedOn w:val="a"/>
    <w:link w:val="20"/>
    <w:uiPriority w:val="9"/>
    <w:qFormat/>
    <w:rsid w:val="00D84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3BD"/>
    <w:rPr>
      <w:b/>
      <w:bCs/>
    </w:rPr>
  </w:style>
  <w:style w:type="character" w:styleId="a5">
    <w:name w:val="Hyperlink"/>
    <w:basedOn w:val="a0"/>
    <w:uiPriority w:val="99"/>
    <w:semiHidden/>
    <w:unhideWhenUsed/>
    <w:rsid w:val="00D843BD"/>
    <w:rPr>
      <w:color w:val="0000FF"/>
      <w:u w:val="single"/>
    </w:rPr>
  </w:style>
  <w:style w:type="character" w:customStyle="1" w:styleId="js-phone-number">
    <w:name w:val="js-phone-number"/>
    <w:basedOn w:val="a0"/>
    <w:rsid w:val="00D843BD"/>
  </w:style>
  <w:style w:type="paragraph" w:customStyle="1" w:styleId="1">
    <w:name w:val="Стиль1"/>
    <w:basedOn w:val="a"/>
    <w:link w:val="10"/>
    <w:qFormat/>
    <w:rsid w:val="00D843BD"/>
    <w:pPr>
      <w:shd w:val="clear" w:color="auto" w:fill="FFFFFF"/>
      <w:spacing w:after="100" w:afterAutospacing="1" w:line="240" w:lineRule="auto"/>
    </w:pPr>
    <w:rPr>
      <w:rFonts w:ascii="Arial" w:eastAsia="Times New Roman" w:hAnsi="Arial" w:cs="Arial"/>
      <w:color w:val="212529"/>
      <w:sz w:val="30"/>
      <w:szCs w:val="30"/>
      <w:lang w:eastAsia="ru-RU"/>
    </w:rPr>
  </w:style>
  <w:style w:type="character" w:customStyle="1" w:styleId="10">
    <w:name w:val="Стиль1 Знак"/>
    <w:basedOn w:val="a0"/>
    <w:link w:val="1"/>
    <w:rsid w:val="00D843BD"/>
    <w:rPr>
      <w:rFonts w:ascii="Arial" w:eastAsia="Times New Roman" w:hAnsi="Arial" w:cs="Arial"/>
      <w:color w:val="212529"/>
      <w:sz w:val="30"/>
      <w:szCs w:val="3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nod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2018-05-16T11:35:00Z</cp:lastPrinted>
  <dcterms:created xsi:type="dcterms:W3CDTF">2018-05-16T13:13:00Z</dcterms:created>
  <dcterms:modified xsi:type="dcterms:W3CDTF">2018-05-16T13:13:00Z</dcterms:modified>
</cp:coreProperties>
</file>